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2" w:rsidRPr="00537DD4" w:rsidRDefault="00637C92" w:rsidP="001C4A0F">
      <w:pPr>
        <w:shd w:val="clear" w:color="auto" w:fill="FFFFFF"/>
        <w:spacing w:after="0" w:line="240" w:lineRule="auto"/>
        <w:ind w:firstLine="74"/>
        <w:jc w:val="right"/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</w:pPr>
      <w:r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4"/>
          <w:lang w:eastAsia="ru-RU"/>
        </w:rPr>
        <w:t>Утвержденоприказом</w:t>
      </w:r>
    </w:p>
    <w:p w:rsidR="00637C92" w:rsidRPr="00537DD4" w:rsidRDefault="00680325" w:rsidP="001C4A0F">
      <w:pPr>
        <w:shd w:val="clear" w:color="auto" w:fill="FFFFFF"/>
        <w:spacing w:after="0" w:line="240" w:lineRule="auto"/>
        <w:ind w:firstLine="74"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4"/>
          <w:lang w:eastAsia="ru-RU"/>
        </w:rPr>
      </w:pPr>
      <w:r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4"/>
          <w:lang w:eastAsia="ru-RU"/>
        </w:rPr>
        <w:t>МБУ «Культурно-досуговый центр»</w:t>
      </w:r>
    </w:p>
    <w:p w:rsidR="00680325" w:rsidRPr="00537DD4" w:rsidRDefault="00680325" w:rsidP="001C4A0F">
      <w:pPr>
        <w:shd w:val="clear" w:color="auto" w:fill="FFFFFF"/>
        <w:spacing w:after="0" w:line="240" w:lineRule="auto"/>
        <w:ind w:firstLine="74"/>
        <w:jc w:val="right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4"/>
          <w:lang w:eastAsia="ru-RU"/>
        </w:rPr>
      </w:pPr>
      <w:r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4"/>
          <w:lang w:eastAsia="ru-RU"/>
        </w:rPr>
        <w:t>муниципального района Мелеузовский район</w:t>
      </w:r>
    </w:p>
    <w:p w:rsidR="00680325" w:rsidRPr="00537DD4" w:rsidRDefault="00680325" w:rsidP="00537DD4">
      <w:pPr>
        <w:shd w:val="clear" w:color="auto" w:fill="FFFFFF"/>
        <w:spacing w:after="0" w:line="240" w:lineRule="auto"/>
        <w:ind w:firstLine="74"/>
        <w:jc w:val="right"/>
        <w:rPr>
          <w:rFonts w:ascii="Times New Roman" w:eastAsia="Times New Roman" w:hAnsi="Times New Roman" w:cs="Times New Roman"/>
          <w:color w:val="000000"/>
          <w:spacing w:val="9"/>
          <w:sz w:val="28"/>
          <w:szCs w:val="24"/>
          <w:lang w:eastAsia="ru-RU"/>
        </w:rPr>
      </w:pPr>
      <w:r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4"/>
          <w:lang w:eastAsia="ru-RU"/>
        </w:rPr>
        <w:t>Республики Башкортостан</w:t>
      </w:r>
    </w:p>
    <w:p w:rsidR="00637C92" w:rsidRPr="00464CFE" w:rsidRDefault="00637C92" w:rsidP="00537DD4">
      <w:pPr>
        <w:shd w:val="clear" w:color="auto" w:fill="FFFFFF"/>
        <w:spacing w:after="0" w:line="240" w:lineRule="auto"/>
        <w:ind w:firstLine="75"/>
        <w:jc w:val="right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от </w:t>
      </w:r>
      <w:r w:rsid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21</w:t>
      </w:r>
      <w:r w:rsidR="004F59B4"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.</w:t>
      </w:r>
      <w:r w:rsid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08</w:t>
      </w:r>
      <w:r w:rsidR="004F59B4"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.202</w:t>
      </w:r>
      <w:r w:rsid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3 </w:t>
      </w:r>
      <w:r w:rsidR="004F59B4"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г.</w:t>
      </w:r>
      <w:r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 №</w:t>
      </w:r>
      <w:r w:rsid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40/3</w:t>
      </w:r>
      <w:r w:rsidR="004F59B4" w:rsidRPr="00537DD4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-ОД</w:t>
      </w:r>
    </w:p>
    <w:p w:rsidR="00537DD4" w:rsidRDefault="00537DD4" w:rsidP="00E87B88">
      <w:pPr>
        <w:shd w:val="clear" w:color="auto" w:fill="FFFFFF"/>
        <w:spacing w:after="0" w:line="240" w:lineRule="auto"/>
        <w:ind w:left="142" w:firstLine="75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</w:p>
    <w:p w:rsidR="00637C92" w:rsidRPr="00464CFE" w:rsidRDefault="00637C92" w:rsidP="00E87B88">
      <w:pPr>
        <w:shd w:val="clear" w:color="auto" w:fill="FFFFFF"/>
        <w:spacing w:after="0" w:line="240" w:lineRule="auto"/>
        <w:ind w:left="142"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ПОЛОЖЕНИЕ О</w:t>
      </w:r>
    </w:p>
    <w:p w:rsidR="00637C92" w:rsidRPr="00464CFE" w:rsidRDefault="00637C92" w:rsidP="00637C92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КЛУБНЫХ ФОРМИРОВАНИЯХ</w:t>
      </w:r>
    </w:p>
    <w:p w:rsidR="000030BD" w:rsidRDefault="00637C92" w:rsidP="00680325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муниципального </w:t>
      </w:r>
      <w:r w:rsidR="00680325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 xml:space="preserve">бюджетного учреждения «Культурно – досуговый центр» муниципального района Мелеузовский район </w:t>
      </w:r>
    </w:p>
    <w:p w:rsidR="00637C92" w:rsidRPr="00836819" w:rsidRDefault="00680325" w:rsidP="00680325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Республики Башкортостан</w:t>
      </w:r>
    </w:p>
    <w:p w:rsidR="00C2593D" w:rsidRPr="00C2593D" w:rsidRDefault="00637C92" w:rsidP="009C7E1B">
      <w:pPr>
        <w:shd w:val="clear" w:color="auto" w:fill="FFFFFF"/>
        <w:spacing w:before="100" w:beforeAutospacing="1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464CF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Настоящее Положение регулирует деятельность клубных формирований, работающих на базе муниципального </w:t>
      </w:r>
      <w:r w:rsid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бюджетного 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учреждения «</w:t>
      </w:r>
      <w:r w:rsid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Культурно – досуговый центр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»</w:t>
      </w:r>
      <w:r w:rsid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муниципального района Мелеузовский район Республики Башкортостан</w:t>
      </w:r>
      <w:r w:rsidR="0043532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далее Учреждение</w:t>
      </w: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.</w:t>
      </w:r>
    </w:p>
    <w:p w:rsidR="00637C92" w:rsidRPr="00C2593D" w:rsidRDefault="00C2593D" w:rsidP="00C2593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Настоящее Положение разработано на основе:</w:t>
      </w:r>
    </w:p>
    <w:p w:rsidR="000030BD" w:rsidRPr="000030BD" w:rsidRDefault="00637C92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 </w:t>
      </w:r>
      <w:r w:rsidR="000030BD" w:rsidRP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Конституции Российской Федерации;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 xml:space="preserve">- </w:t>
      </w:r>
      <w:r w:rsidRPr="000030B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Федерального закона от 09.10.1992 N 3612-1-ФЗ "Основы законодательства Российской Федерации о культуре" (ред. от 28.11.2015) (с изм. и доп., вступ. в силу с 01.01.2016);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0030B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-  Федерального закона от 24.07.1998 № 124-ФЗ «Об основных гарантиях прав ребенка в Российской Федерации»;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Санитарно-эпидемиологических правил и нормативов СанПиН 2.4.4. 1251-03, утвержденных Постановлением Главного государственного санитарного врача РФ от 3 апреля 2003г. №27.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Примерного положения о клубном формировании культурно-досугового учреждения (приложение №2 к Решению коллегии Министерства культуры РФ от 29.05.2002 г. № 10 «О некоторых мерах по стимулированию деятельности муниципальных учреждений культуры»)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Примерного положения о коллективе любительского художественного творчества (приложение к приказу ФГБУК «Государственный Российский Дом народного творчества» от 27.12. 2013 г. № 263).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</w:pPr>
      <w:r w:rsidRPr="000030BD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  <w:lang w:eastAsia="ru-RU"/>
        </w:rPr>
        <w:t>- Закон Республики Башкортостан от 13 июля 1993 г. N ВС-18/19 "О культуре"</w:t>
      </w:r>
    </w:p>
    <w:p w:rsidR="000030BD" w:rsidRPr="000030BD" w:rsidRDefault="000030BD" w:rsidP="000030BD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0030B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«Положением о народном (образцовом) коллективе самодеятельного художественного творчества в культурно-досуговых учреждениях системы Министерства культуры и национальной политики Республики Башкортостан», утвержденным постановлением коллегии Министерства культуры и национальной политики Республики Башкортостан № 4 от 11 апреля 2002 года.</w:t>
      </w:r>
    </w:p>
    <w:p w:rsidR="00637C92" w:rsidRPr="00C2593D" w:rsidRDefault="00637C92" w:rsidP="000030BD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1. ОБЩИЕ ПОЛОЖЕНИЯ</w:t>
      </w:r>
    </w:p>
    <w:p w:rsidR="00637C92" w:rsidRPr="00C2593D" w:rsidRDefault="00637C92" w:rsidP="00B4481C">
      <w:pPr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 xml:space="preserve">Под клубным формированием понимается добровольное объединениелюдей, основанное на общности интересов, запросов и потребностей, для занятий любительским художественным и техническим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творчеством,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стремлении людей получить актуальную информацию, знания и полезные навыки в области культуры, науки и общественной жизни.</w:t>
      </w:r>
    </w:p>
    <w:p w:rsidR="00637C92" w:rsidRPr="00C2593D" w:rsidRDefault="00637C92" w:rsidP="00406451">
      <w:pPr>
        <w:ind w:right="60" w:firstLine="827"/>
        <w:jc w:val="both"/>
        <w:rPr>
          <w:rFonts w:ascii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 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>К клубным формированиям относятся:кружки,коллективы и студиилюбительского художественного, исполнительского и технического творчества, любительские объединения и клубы по интересам, курсы прикладных знаний и навыков, физкультурно-спортивные кружки и секции, группы здоровья и туризма, а также клубные формирования иного направления, соответствующие основным принципам и видам деятельности культурно-досугового учреждения.</w:t>
      </w:r>
    </w:p>
    <w:p w:rsidR="00637C92" w:rsidRDefault="00637C92" w:rsidP="00406451">
      <w:pPr>
        <w:spacing w:after="0"/>
        <w:ind w:left="260" w:right="10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C2593D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коллектив руководствуется:</w:t>
      </w:r>
    </w:p>
    <w:p w:rsidR="001C4A0F" w:rsidRPr="001C4A0F" w:rsidRDefault="001C4A0F" w:rsidP="001C4A0F">
      <w:pPr>
        <w:spacing w:after="0"/>
        <w:ind w:left="260" w:right="100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0F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C4A0F"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 Российской Федерации, Республики Башкортостан; </w:t>
      </w:r>
    </w:p>
    <w:p w:rsidR="001C4A0F" w:rsidRPr="001C4A0F" w:rsidRDefault="001C4A0F" w:rsidP="001C4A0F">
      <w:pPr>
        <w:spacing w:after="0"/>
        <w:ind w:left="260" w:right="100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0F">
        <w:rPr>
          <w:rFonts w:ascii="Times New Roman" w:eastAsia="Times New Roman" w:hAnsi="Times New Roman" w:cs="Times New Roman"/>
          <w:sz w:val="28"/>
          <w:szCs w:val="28"/>
        </w:rPr>
        <w:t>- нормативными актами местного самоуправления муниципального района Мелеузовский район РБ;</w:t>
      </w:r>
    </w:p>
    <w:p w:rsidR="00637C92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637C92" w:rsidRPr="00C2593D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43532E" w:rsidRPr="00C2593D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муниципальным заданием, установленным для Учреждения;</w:t>
      </w:r>
    </w:p>
    <w:p w:rsidR="00637C92" w:rsidRDefault="00637C92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593D">
        <w:rPr>
          <w:rFonts w:ascii="Times New Roman" w:eastAsia="Times New Roman" w:hAnsi="Times New Roman" w:cs="Times New Roman"/>
          <w:sz w:val="28"/>
          <w:szCs w:val="28"/>
        </w:rPr>
        <w:t xml:space="preserve">- планом работы </w:t>
      </w:r>
      <w:r w:rsidR="0043532E">
        <w:rPr>
          <w:rFonts w:ascii="Times New Roman" w:eastAsia="Times New Roman" w:hAnsi="Times New Roman" w:cs="Times New Roman"/>
          <w:sz w:val="28"/>
          <w:szCs w:val="28"/>
        </w:rPr>
        <w:t>Учреждения;</w:t>
      </w:r>
    </w:p>
    <w:p w:rsidR="0043532E" w:rsidRDefault="0043532E" w:rsidP="009C7E1B">
      <w:pPr>
        <w:spacing w:after="0"/>
        <w:ind w:right="10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иными локальными нормативными актами Учреждения.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2. ОСНОВНЫЕ ЗАДАЧИ КЛУБНЫХ ФОРМИРОВАНИЙ</w:t>
      </w:r>
    </w:p>
    <w:p w:rsidR="00637C92" w:rsidRPr="00C2593D" w:rsidRDefault="00406451" w:rsidP="00E87B88">
      <w:pPr>
        <w:shd w:val="clear" w:color="auto" w:fill="FFFFFF"/>
        <w:spacing w:after="0" w:line="240" w:lineRule="auto"/>
        <w:ind w:right="57"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2.1.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Клубное формирование призвано способствовать: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right="57"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приобщению населения к культурным традициям народов Российской Федерации, лучшим образцам отечественной и мировой культуры;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дальнейшему развитию любительского художественного творчества, широкому привлечению к участию в творчестве различных социальных групп населения;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организации досуга населения, гармоничному развитию личности, формированию нравственных качеств и эстетических вкусов;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популяризации творчества профессиональных и самодеятельных авторов, создавших произведения, получившие общественное признание;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приобретению знаний, умений и навыков в различных видах художественного творчества, развитию творческих способностей населения;</w:t>
      </w:r>
    </w:p>
    <w:p w:rsidR="00637C92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созданию условий для культурной реабилитации детей-инвалидов и социализации детей из социально неблагополучной среды через творческую деятельность;</w:t>
      </w:r>
    </w:p>
    <w:p w:rsidR="00E87B88" w:rsidRPr="00C2593D" w:rsidRDefault="00637C92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 созданию условий для активного участия в культурной жизни и творческой деятельности социально незащищенных слоев населения.</w:t>
      </w:r>
    </w:p>
    <w:p w:rsidR="00637C92" w:rsidRPr="00C2593D" w:rsidRDefault="00E87B88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2.2.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Репертуар коллектива формируется из произведений мировой и отечественной драматургии, музыки, хореографии и т.д., лучших образцов отечественного и зарубежного искусства, многонационального искусства народов Российской Федерации, произведений современных отечественных 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и зарубежных авторов; репертуар должен способствовать патриотическому, нравственному и эстетическому воспитанию, формированию толерантности, положительных жизненных установок, пропаганде здорового образа жизни.</w:t>
      </w:r>
    </w:p>
    <w:p w:rsidR="00637C92" w:rsidRPr="00C2593D" w:rsidRDefault="00637C92" w:rsidP="00C2593D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3. ОРГАНИЗАЦИЯ ДЕЯТЕЛЬНОСТИ КЛУБНЫХ ФОРМИРОВАНИЙ</w:t>
      </w:r>
    </w:p>
    <w:p w:rsidR="00637C92" w:rsidRPr="00A548AD" w:rsidRDefault="00406451" w:rsidP="00C2593D">
      <w:pPr>
        <w:shd w:val="clear" w:color="auto" w:fill="FFFFFF"/>
        <w:spacing w:before="100" w:beforeAutospacing="1" w:after="0" w:line="240" w:lineRule="auto"/>
        <w:ind w:firstLine="75"/>
        <w:jc w:val="both"/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A548AD">
        <w:rPr>
          <w:rFonts w:ascii="Times New Roman" w:eastAsia="Times New Roman" w:hAnsi="Times New Roman" w:cs="Times New Roman"/>
          <w:b/>
          <w:color w:val="000000" w:themeColor="text1"/>
          <w:spacing w:val="9"/>
          <w:sz w:val="28"/>
          <w:szCs w:val="28"/>
          <w:lang w:eastAsia="ru-RU"/>
        </w:rPr>
        <w:t>3.1.</w:t>
      </w:r>
      <w:r w:rsidR="00637C92" w:rsidRPr="00A548AD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 Клубное формирование создается, реорганизуется и ликв</w:t>
      </w:r>
      <w:r w:rsidR="00FF5C6D" w:rsidRPr="00A548AD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 xml:space="preserve">идируется приказом директора </w:t>
      </w:r>
      <w:r w:rsidR="00A548AD" w:rsidRPr="00A548AD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Учреждения</w:t>
      </w:r>
      <w:r w:rsidR="00637C92" w:rsidRPr="00A548AD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.  Коллективу предоставляется по</w:t>
      </w:r>
      <w:r w:rsidR="001C4A0F" w:rsidRPr="00A548AD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  <w:lang w:eastAsia="ru-RU"/>
        </w:rPr>
        <w:t>мещение для проведения занятий.</w:t>
      </w:r>
    </w:p>
    <w:p w:rsidR="00637C92" w:rsidRPr="00A548AD" w:rsidRDefault="00406451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3.2.</w:t>
      </w:r>
      <w:r w:rsidR="00637C92" w:rsidRPr="00A5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Клубные формирования могут осуществлять свою деятельность:</w:t>
      </w:r>
    </w:p>
    <w:p w:rsidR="00637C92" w:rsidRPr="00A548AD" w:rsidRDefault="00637C92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счет бюджетного финансирования </w:t>
      </w:r>
      <w:r w:rsidR="00680325" w:rsidRPr="00A5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плана финансово-хозяйственной деятельности учреждения;</w:t>
      </w:r>
    </w:p>
    <w:p w:rsidR="00637C92" w:rsidRPr="00A548AD" w:rsidRDefault="00637C92" w:rsidP="00E8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 счет имеющихся на эти цели специальных средств культурно-досугового учреждения;</w:t>
      </w:r>
    </w:p>
    <w:p w:rsidR="00637C92" w:rsidRPr="00A548AD" w:rsidRDefault="00637C92" w:rsidP="00E87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принципу частичной самоокупаемости с использованием средств базового культурно-досугового учреждения, других учредителей, участников клубного формирования (членские взносы), а также за счет средств, полученных от собственной деятельности;</w:t>
      </w:r>
    </w:p>
    <w:p w:rsidR="00C2593D" w:rsidRPr="00395BA0" w:rsidRDefault="00637C92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8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принципу полной самоокупаемости с использованием средств участников клубного формирования (членских взносов), а также средств, полученных от собственной деятельности, и иных средств.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3.3.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Продолжительность рабочего времени штатных руководителей устанавливается согласно требованиям Трудового кодекса. Занятия в коллективах проводятся систематически не менее </w:t>
      </w:r>
      <w:r w:rsidR="006803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1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-</w:t>
      </w:r>
      <w:r w:rsidR="006803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го 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учебн</w:t>
      </w:r>
      <w:r w:rsidR="006803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ого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час</w:t>
      </w:r>
      <w:r w:rsidR="00680325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а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в неделю (учебный час - 45 минут).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3.4.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Коллектив осуществляет свою деятельность в соответствии с нормативами, установленными п. 5.1 настоящего Положения. По согласованию с д</w:t>
      </w:r>
      <w:r w:rsidR="00FF5C6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иректором </w:t>
      </w:r>
      <w:r w:rsidR="004908B2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Учреждения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вновь созданные коллективы в течение первых двух лет существования могут осуществлять свою деятельность в соответствии с нормативами, установленными п. 5.2 настоящего Положения.</w:t>
      </w:r>
    </w:p>
    <w:p w:rsid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3.5.</w:t>
      </w:r>
      <w:r w:rsidR="00637C92" w:rsidRP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По согласованию с дир</w:t>
      </w:r>
      <w:r w:rsidR="00FF5C6D" w:rsidRP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ектором </w:t>
      </w:r>
      <w:r w:rsidR="00A548AD" w:rsidRP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Учреждения</w:t>
      </w:r>
      <w:r w:rsidR="00637C92" w:rsidRP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коллективы могут оказывать платные услуги (спектакли, концерты, п</w:t>
      </w:r>
      <w:r w:rsidR="00A548AD" w:rsidRP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редставления, выставки и т.д.). </w:t>
      </w:r>
      <w:r w:rsidR="00637C92" w:rsidRP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Средства от реализации платных услуг могут быть использованы на приобретение костюмов,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реквизита, приобретение методических пособий, поощрение участников и руководителей коллективов, а также оплату дорожных и визовых расходов при участии во всероссийских и зарубежных проектах.</w:t>
      </w:r>
    </w:p>
    <w:p w:rsidR="00FE0DC1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3.6.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За достигнутые успехи и высокие показатели качества работы коллективы могут быть представлены к званию</w:t>
      </w:r>
      <w:r w:rsid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Народный», «Образцовый» коллектив любительского художественного творчества в соответствии с Положением о присвоении (подтверждении) звания «Народный», «Образцовый» любительским творческим, постоянно действующим в муниципальных культурно-досуговых организациях </w:t>
      </w:r>
      <w:r w:rsid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Республики Башкортостан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, а также иных организациях культуры </w:t>
      </w:r>
      <w:r w:rsid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Республики </w:t>
      </w:r>
      <w:r w:rsidR="00A548A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lastRenderedPageBreak/>
        <w:t>Башкортостан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.Показателями качества работы творческого коллектива являются стабильность его личного состава, участие в смотрах, конкурсах и фестивалях творческого мастерства, положительная оценка деятельности общественностью (публикации в СМИ, благодарственные письма, заявки на концерты, спектакли), доходы от проданных билетов на концерты и спектакли коллектива. </w:t>
      </w:r>
    </w:p>
    <w:p w:rsidR="00C2593D" w:rsidRDefault="00FE0DC1" w:rsidP="00FE0D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E0DC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3.7.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Прием в клубное формирование осуществляется в свободной форме, после проведения собеседования с руководителем формирования в присутствии законного представителя потенциального участника.</w:t>
      </w:r>
    </w:p>
    <w:p w:rsidR="00637C92" w:rsidRPr="00C2593D" w:rsidRDefault="00C2593D" w:rsidP="00C25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3.</w:t>
      </w:r>
      <w:r w:rsidR="00FE0DC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8</w:t>
      </w:r>
      <w:r w:rsidR="00637C92"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>.</w:t>
      </w:r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Руководители и лучшие участники коллектива, ведущие плодотворную творчес</w:t>
      </w:r>
      <w:bookmarkStart w:id="0" w:name="_GoBack"/>
      <w:bookmarkEnd w:id="0"/>
      <w:r w:rsidR="00637C92" w:rsidRPr="00C2593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кую деятельность, могут быть представлены в установленном порядке на награждение всеми принятыми и действующими в отрасли формами поощрения.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center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  <w:t>4. УЧЕБНО-ВОСПИТАТЕЛЬНАЯ И ТВОРЧЕСКО-ОРГАНИЗАЦИОННАЯ РАБОТА В КОЛЛЕКТИВАХ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.1. Учебно-воспитательная работа в коллективах определяется планом и программами и должна включать: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 всех коллективах – ознакомление с историей искусств,  процессами, происходящими в любительском народном творчестве, тенденциями развития отдельных его видов и жанров, обсуждение вопросов формирования репертуара;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посещение музеев, выставок, театров, концертов и т. д;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Творческо-организационная работа в коллективах предусматривает:  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организацию и проведение систематических занятий в формах и видах, характерных для данного коллектива: репетиции, лекции, урок, тренировки и др.;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творческих отчетов о результатах своей деятельности (концерты, выставки, конкурсы, соревнования, открытые уроки и т. д.);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 участие  в общих программах и акциях учреждения;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использование других форм творческой работы и участия в культурной и общественной жизни учреждения;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 участие в городских, зональных, республиканских, региональных, общероссийских и международных фестивалях, смотрах, выставках и т.д.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проведение не реже двух раз в год общих собраний коллектива с подведением итогов творческой работы;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накопление материалов, отражающих историю развития коллектива и творческой работы. 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136F2A" w:rsidRPr="00136F2A" w:rsidRDefault="00136F2A" w:rsidP="00136F2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Руководство коллективом и контроль за его деятельностью</w:t>
      </w:r>
    </w:p>
    <w:p w:rsidR="00136F2A" w:rsidRPr="00136F2A" w:rsidRDefault="00136F2A" w:rsidP="00136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Общее руководство клубными формированиями осуществляет директор учреждения. 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.2. Контроль за деятельностью клубных формирований осуществляет </w:t>
      </w:r>
      <w:r w:rsidR="00B1328C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 художественный руководитель.  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.3. Непосредственное руководство  клубным формированием осуществляет руководитель коллектива.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.4. Руководитель коллектива принимается на работу или освобождается от нее в порядке, установленным действующим законодательством.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.5. Руководитель коллектива несёт персональную ответственность за организацию творческой работы, программу, содержание деятельности  коллектива, его развитие.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.6. Руководитель коллектива:</w:t>
      </w:r>
    </w:p>
    <w:p w:rsidR="00B1328C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проводит набор участников в коллектив и формирует группы по степени подготовки; 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формирует репертуар, учитывая качество произведений, исполнительские и постановочные возможности коллектива;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направляет творческую деятельность коллектива на создание художественно полноценных концертных программ, и т.п.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готовит выступления коллектива, обеспечивает его активное участие в фестивалях, смотрах, конкурсах, концертах и массовых мероприятиях;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осуществляет  творческие контакты с другими любительскими и профессиональными коллективами;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организует творческий показ работ коллектива за отчётный период (отчётные концерты, выставки и т.д.);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ведёт в коллективе регулярную творческую и учебно-воспитательную работу;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ведёт журнал учета работы коллектива;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составляет другую документацию в соответствии  с Положением о коллективе;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постоянно повышает свой профессиональный уровень, участвует в мероприятиях по повышению квалификации не реже 1 раза в 5 лет.   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36F2A" w:rsidRPr="00136F2A" w:rsidRDefault="00136F2A" w:rsidP="00136F2A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Оплата труда руководителей клубным формированием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.1. Должностные оклады руководителей коллективов устанавливаются в соответствии с системой оплаты труда, установленной органами местного самоуправления.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.2. Продолжительность рабочего времени для штатных руководителей коллективов установлена в размере 40 часов в неделю. В рабочее время штатных творческих работников коллективов засчитывается время, потраченное на: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и проведение концертов, спектаклей, организацию выставок, специальных занятий, групповых и индивидуальных репетиций;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подготовку и участие коллектива в культурно-массовых мероприятиях, организуемых учреждением;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 гастрольные, конкурсные выезды с коллективом;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учебных мероприятиях (семинарах, курсах повышения квалификации);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хозяйственная деятельность по благоустройству и оформлению рабочего помещения;</w:t>
      </w:r>
    </w:p>
    <w:p w:rsidR="00136F2A" w:rsidRPr="00136F2A" w:rsidRDefault="00136F2A" w:rsidP="00136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 w:cs="Times New Roman"/>
          <w:sz w:val="28"/>
          <w:szCs w:val="24"/>
          <w:lang w:eastAsia="ru-RU"/>
        </w:rPr>
        <w:t>- художественное оформление спектаклей, концертов, подготовку реквизита,  образцов прикладного творчества, костюмов, эскизов, запись фонограмм.</w:t>
      </w:r>
    </w:p>
    <w:p w:rsidR="00136F2A" w:rsidRDefault="00406451" w:rsidP="00E87B88">
      <w:pPr>
        <w:shd w:val="clear" w:color="auto" w:fill="FFFFFF"/>
        <w:spacing w:after="0" w:line="240" w:lineRule="auto"/>
        <w:ind w:firstLine="75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lastRenderedPageBreak/>
        <w:tab/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136F2A" w:rsidRPr="00CD5B8F" w:rsidRDefault="00406451" w:rsidP="00136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593D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  <w:lang w:eastAsia="ru-RU"/>
        </w:rPr>
        <w:tab/>
      </w:r>
      <w:r w:rsidR="00136F2A" w:rsidRPr="00CD5B8F">
        <w:rPr>
          <w:rFonts w:ascii="Times New Roman" w:hAnsi="Times New Roman"/>
          <w:iCs/>
          <w:sz w:val="16"/>
          <w:szCs w:val="16"/>
        </w:rPr>
        <w:t xml:space="preserve">Приложение N 1 </w:t>
      </w:r>
    </w:p>
    <w:p w:rsidR="00136F2A" w:rsidRPr="00CD5B8F" w:rsidRDefault="00136F2A" w:rsidP="00136F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D5B8F">
        <w:rPr>
          <w:rFonts w:ascii="Times New Roman" w:hAnsi="Times New Roman"/>
          <w:iCs/>
          <w:sz w:val="16"/>
          <w:szCs w:val="16"/>
        </w:rPr>
        <w:t xml:space="preserve">к Положению о клубном формировании </w:t>
      </w:r>
    </w:p>
    <w:p w:rsidR="00136F2A" w:rsidRPr="00074B78" w:rsidRDefault="00136F2A" w:rsidP="0013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F2A" w:rsidRPr="00136F2A" w:rsidRDefault="00136F2A" w:rsidP="0013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36F2A">
        <w:rPr>
          <w:rFonts w:ascii="Times New Roman" w:eastAsia="Times New Roman" w:hAnsi="Times New Roman"/>
          <w:b/>
          <w:sz w:val="28"/>
          <w:szCs w:val="24"/>
          <w:lang w:eastAsia="ru-RU"/>
        </w:rPr>
        <w:t>О нормах наполняемости клубных формирований</w:t>
      </w:r>
    </w:p>
    <w:p w:rsidR="00136F2A" w:rsidRPr="00074B78" w:rsidRDefault="00136F2A" w:rsidP="00136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2147"/>
        <w:gridCol w:w="1800"/>
        <w:gridCol w:w="1800"/>
        <w:gridCol w:w="1800"/>
        <w:gridCol w:w="1800"/>
      </w:tblGrid>
      <w:tr w:rsidR="00136F2A" w:rsidRPr="00136F2A" w:rsidTr="007E5DC7"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36F2A">
              <w:rPr>
                <w:rFonts w:ascii="Times New Roman" w:hAnsi="Times New Roman"/>
                <w:b/>
                <w:sz w:val="28"/>
                <w:szCs w:val="24"/>
              </w:rPr>
              <w:t>Типы клубных формирований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36F2A">
              <w:rPr>
                <w:rFonts w:ascii="Times New Roman" w:hAnsi="Times New Roman"/>
                <w:b/>
                <w:sz w:val="28"/>
                <w:szCs w:val="24"/>
              </w:rPr>
              <w:t>Группы по оплате труда</w:t>
            </w:r>
          </w:p>
        </w:tc>
      </w:tr>
      <w:tr w:rsidR="00136F2A" w:rsidRPr="00136F2A" w:rsidTr="007E5DC7"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III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IV</w:t>
            </w:r>
          </w:p>
        </w:tc>
      </w:tr>
      <w:tr w:rsidR="00136F2A" w:rsidRPr="00136F2A" w:rsidTr="007E5DC7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 xml:space="preserve">Художественно - творческие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18 - 20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15 - 18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12 - 15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10 - 12</w:t>
            </w:r>
          </w:p>
        </w:tc>
      </w:tr>
      <w:tr w:rsidR="00136F2A" w:rsidRPr="00136F2A" w:rsidTr="007E5DC7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 xml:space="preserve">Творческо - прикладные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12 - 15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9 - 12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8 - 10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6 - 8</w:t>
            </w:r>
          </w:p>
        </w:tc>
      </w:tr>
      <w:tr w:rsidR="00136F2A" w:rsidRPr="00136F2A" w:rsidTr="007E5DC7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 xml:space="preserve">Спортивно - оздоровительные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20 - 25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15 - 20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10 - 15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8 - 10</w:t>
            </w:r>
          </w:p>
        </w:tc>
      </w:tr>
      <w:tr w:rsidR="00136F2A" w:rsidRPr="00136F2A" w:rsidTr="007E5DC7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 xml:space="preserve">Культурно - просветительские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18 - 20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15 - 18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12 - 15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8 - 10</w:t>
            </w:r>
          </w:p>
        </w:tc>
      </w:tr>
      <w:tr w:rsidR="00136F2A" w:rsidRPr="00136F2A" w:rsidTr="007E5DC7"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 xml:space="preserve">Общественно - политические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18 - 20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15 - 18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12 - 15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2A" w:rsidRPr="00136F2A" w:rsidRDefault="00136F2A" w:rsidP="007E5D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136F2A">
              <w:rPr>
                <w:rFonts w:ascii="Times New Roman" w:hAnsi="Times New Roman"/>
                <w:sz w:val="28"/>
                <w:szCs w:val="24"/>
              </w:rPr>
              <w:t>8 - 10</w:t>
            </w:r>
          </w:p>
        </w:tc>
      </w:tr>
    </w:tbl>
    <w:p w:rsidR="00136F2A" w:rsidRPr="00074B78" w:rsidRDefault="00136F2A" w:rsidP="00136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Pr="00074B78" w:rsidRDefault="00136F2A" w:rsidP="00136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78">
        <w:rPr>
          <w:rFonts w:ascii="Times New Roman" w:hAnsi="Times New Roman"/>
          <w:sz w:val="24"/>
          <w:szCs w:val="24"/>
        </w:rPr>
        <w:t>Примечание. Количественные показатели наполняемости участниками клубных формирований рассчитаны на основании статистических данных.</w:t>
      </w: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</w:p>
    <w:p w:rsidR="00136F2A" w:rsidRPr="00CD5B8F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  <w:r w:rsidRPr="00CD5B8F">
        <w:rPr>
          <w:rFonts w:ascii="Times New Roman" w:hAnsi="Times New Roman"/>
          <w:sz w:val="16"/>
          <w:szCs w:val="16"/>
        </w:rPr>
        <w:t>Приложение № 2</w:t>
      </w:r>
    </w:p>
    <w:p w:rsidR="00136F2A" w:rsidRPr="00CD5B8F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  <w:r w:rsidRPr="00CD5B8F">
        <w:rPr>
          <w:rFonts w:ascii="Times New Roman" w:hAnsi="Times New Roman"/>
          <w:sz w:val="16"/>
          <w:szCs w:val="16"/>
        </w:rPr>
        <w:t xml:space="preserve"> к Положению о клубном формировании </w:t>
      </w:r>
    </w:p>
    <w:p w:rsidR="00136F2A" w:rsidRPr="00074B78" w:rsidRDefault="00136F2A" w:rsidP="00136F2A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36F2A" w:rsidRPr="00074B78" w:rsidRDefault="00136F2A" w:rsidP="00136F2A">
      <w:pPr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074B78">
        <w:rPr>
          <w:rFonts w:ascii="Times New Roman" w:hAnsi="Times New Roman"/>
          <w:b/>
          <w:sz w:val="24"/>
          <w:szCs w:val="24"/>
        </w:rPr>
        <w:t>Примерные минимальные нормативы деятельности клубного формирования</w:t>
      </w:r>
    </w:p>
    <w:p w:rsidR="00136F2A" w:rsidRPr="00074B78" w:rsidRDefault="00136F2A" w:rsidP="00136F2A">
      <w:p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195"/>
      </w:tblGrid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жанра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коллектива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Хоровой, вокальный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концертная программа продолжительностью 60 мин.;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 менее 6 номеров для участия в концертах учреждения;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ежегодное обновление не менее 4 части текущего репертуара;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квартал.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Хореографический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концертная программа продолжительностью 60 мин.; 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6 номеров для участия в концертах учреждения; 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ежегодное обновление программы не менее 1 массовой постановки или 4 сольных постановок; 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квартал.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концертная программа продолжительностью 60 мин.; 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6 номеров для участия в концертах учреждения; 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ежегодное обновление не менее 3 номеров репертуара; 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выступление на других площадках не менее 1 раза в квартал.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pStyle w:val="a8"/>
              <w:spacing w:before="0" w:beforeAutospacing="0" w:after="0" w:afterAutospacing="0"/>
              <w:jc w:val="both"/>
            </w:pPr>
            <w:r w:rsidRPr="00074B78">
              <w:t xml:space="preserve">- 1 многоактный или 2 одноактных спектакля; </w:t>
            </w:r>
          </w:p>
          <w:p w:rsidR="00136F2A" w:rsidRPr="00074B78" w:rsidRDefault="00136F2A" w:rsidP="007E5DC7">
            <w:pPr>
              <w:pStyle w:val="a8"/>
              <w:spacing w:before="0" w:beforeAutospacing="0" w:after="0" w:afterAutospacing="0"/>
              <w:jc w:val="both"/>
            </w:pPr>
            <w:r w:rsidRPr="00074B78">
              <w:t>- 4 номера (миниатюры) для участия в концертах и представлениях учреждения; ежегодное обновление репертуара;</w:t>
            </w:r>
          </w:p>
          <w:p w:rsidR="00136F2A" w:rsidRPr="00074B78" w:rsidRDefault="00136F2A" w:rsidP="007E5DC7">
            <w:pPr>
              <w:pStyle w:val="a8"/>
              <w:spacing w:before="0" w:beforeAutospacing="0" w:after="0" w:afterAutospacing="0"/>
              <w:jc w:val="both"/>
            </w:pPr>
            <w:r w:rsidRPr="00074B78">
              <w:t>выступление на других площадках не менее 1 раза в квартал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 xml:space="preserve">Инструментальный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>- концертная программа из 2-х отделений;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>- 8 номеров для участия в концертах и представлениях базового учреждения культуры;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>- ежегодное обновление половины текущего репертуара;</w:t>
            </w:r>
          </w:p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>- выступление на других площадках не менее 1 раза в квартал.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>Кино-, видеостудии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</w:t>
            </w: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менее двух новых короткометражных фильмов продолжительностью не менее 1 часа и оказание помощи в создании презентационных фильмов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74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(организациям) культуры,на базе которых они существуют</w:t>
            </w:r>
          </w:p>
        </w:tc>
      </w:tr>
      <w:tr w:rsidR="00136F2A" w:rsidRPr="00074B78" w:rsidTr="007E5DC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074B78" w:rsidRDefault="00136F2A" w:rsidP="007E5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B78">
              <w:rPr>
                <w:rFonts w:ascii="Times New Roman" w:hAnsi="Times New Roman"/>
                <w:sz w:val="24"/>
                <w:szCs w:val="24"/>
              </w:rPr>
              <w:t xml:space="preserve">Фотостудии 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2A" w:rsidRPr="00117DB6" w:rsidRDefault="00136F2A" w:rsidP="007E5DC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117DB6">
              <w:rPr>
                <w:rStyle w:val="blk"/>
                <w:rFonts w:ascii="Times New Roman" w:hAnsi="Times New Roman"/>
                <w:sz w:val="24"/>
                <w:szCs w:val="24"/>
                <w:lang w:val="ru-RU" w:eastAsia="ru-RU"/>
              </w:rPr>
              <w:t xml:space="preserve">- одна выставка новых работ и оказание помощи в оформлении учреждения (организаций) культуры, на базе которых они существуют </w:t>
            </w:r>
          </w:p>
        </w:tc>
      </w:tr>
    </w:tbl>
    <w:p w:rsidR="00136F2A" w:rsidRPr="00074B78" w:rsidRDefault="00136F2A" w:rsidP="00136F2A">
      <w:p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</w:p>
    <w:p w:rsidR="00136F2A" w:rsidRDefault="00136F2A" w:rsidP="00136F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B8E">
        <w:rPr>
          <w:rFonts w:ascii="Times New Roman" w:eastAsia="Times New Roman" w:hAnsi="Times New Roman"/>
          <w:sz w:val="24"/>
          <w:szCs w:val="24"/>
          <w:lang w:eastAsia="ru-RU"/>
        </w:rPr>
        <w:t>Для вновь созданных коллективов в течение первых 2 лет существования могут быть установлены минимальные нормативы. В течение творческого сезона они должны представить: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жанра коллектива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результативности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Театральный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2 - 3 миниатюр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Хоровой, вокальный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6 номеров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Инструментальный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6 номеров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Хореографический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1 массовой постановки или не менее 3 сольных (дуэтных, ансамблевых) постановок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Фольклорный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6 номеров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Фотоискусства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- 1 выставка в год </w:t>
            </w:r>
          </w:p>
        </w:tc>
      </w:tr>
      <w:tr w:rsidR="00136F2A" w:rsidRPr="002B4505" w:rsidTr="007E5DC7">
        <w:tc>
          <w:tcPr>
            <w:tcW w:w="2660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Кино, видеоискусства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136F2A" w:rsidRPr="002B4505" w:rsidRDefault="00136F2A" w:rsidP="007E5D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не менее 2 сюжетов </w:t>
            </w:r>
          </w:p>
        </w:tc>
      </w:tr>
    </w:tbl>
    <w:p w:rsidR="00136F2A" w:rsidRDefault="00136F2A" w:rsidP="00136F2A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F2A" w:rsidRPr="00363B8E" w:rsidRDefault="00136F2A" w:rsidP="00136F2A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B8E">
        <w:rPr>
          <w:rFonts w:ascii="Times New Roman" w:eastAsia="Times New Roman" w:hAnsi="Times New Roman"/>
          <w:sz w:val="24"/>
          <w:szCs w:val="24"/>
          <w:lang w:eastAsia="ru-RU"/>
        </w:rPr>
        <w:t>Для хоров ветеранов допускается участие и статус победителя в конкурсах, смотрах, фестивалях муниципального уровня (городских, районных).</w:t>
      </w:r>
    </w:p>
    <w:p w:rsidR="00136F2A" w:rsidRPr="00363B8E" w:rsidRDefault="00136F2A" w:rsidP="00136F2A">
      <w:pPr>
        <w:spacing w:after="0" w:line="240" w:lineRule="auto"/>
        <w:ind w:firstLine="5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B8E">
        <w:rPr>
          <w:rFonts w:ascii="Times New Roman" w:eastAsia="Times New Roman" w:hAnsi="Times New Roman"/>
          <w:sz w:val="24"/>
          <w:szCs w:val="24"/>
          <w:lang w:eastAsia="ru-RU"/>
        </w:rPr>
        <w:t>Каждые 3 года при подтверждении звания программа коллектива должна обновляться на 25%.</w:t>
      </w:r>
    </w:p>
    <w:p w:rsidR="00136F2A" w:rsidRPr="00074B78" w:rsidRDefault="00136F2A" w:rsidP="00136F2A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136F2A" w:rsidRPr="00074B78" w:rsidRDefault="00136F2A" w:rsidP="00136F2A">
      <w:p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74B78">
        <w:rPr>
          <w:rFonts w:ascii="Times New Roman" w:hAnsi="Times New Roman"/>
          <w:sz w:val="24"/>
          <w:szCs w:val="24"/>
        </w:rPr>
        <w:t>Примечание: Творческий сезон длится с сентября по май каждого года.</w:t>
      </w: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78">
        <w:rPr>
          <w:rFonts w:ascii="Times New Roman" w:hAnsi="Times New Roman"/>
          <w:sz w:val="24"/>
          <w:szCs w:val="24"/>
        </w:rPr>
        <w:t xml:space="preserve">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 формирований изобразительного и декоративно-прикладного искусства. </w:t>
      </w: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D4" w:rsidRDefault="00537DD4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D4" w:rsidRPr="00074B78" w:rsidRDefault="00537DD4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F2A" w:rsidRPr="00CD5B8F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  <w:r w:rsidRPr="00CD5B8F">
        <w:rPr>
          <w:rFonts w:ascii="Times New Roman" w:hAnsi="Times New Roman"/>
          <w:sz w:val="16"/>
          <w:szCs w:val="16"/>
        </w:rPr>
        <w:t>Приложение № 3</w:t>
      </w:r>
    </w:p>
    <w:p w:rsidR="00136F2A" w:rsidRPr="00CD5B8F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  <w:r w:rsidRPr="00CD5B8F">
        <w:rPr>
          <w:rFonts w:ascii="Times New Roman" w:hAnsi="Times New Roman"/>
          <w:sz w:val="16"/>
          <w:szCs w:val="16"/>
        </w:rPr>
        <w:t xml:space="preserve"> к Положению о клубном формировании </w:t>
      </w:r>
    </w:p>
    <w:p w:rsidR="00136F2A" w:rsidRPr="00CD5B8F" w:rsidRDefault="00136F2A" w:rsidP="00136F2A">
      <w:pPr>
        <w:spacing w:after="0" w:line="240" w:lineRule="auto"/>
        <w:ind w:hanging="720"/>
        <w:jc w:val="right"/>
        <w:rPr>
          <w:rFonts w:ascii="Times New Roman" w:hAnsi="Times New Roman"/>
          <w:sz w:val="16"/>
          <w:szCs w:val="16"/>
        </w:rPr>
      </w:pPr>
      <w:r w:rsidRPr="00CD5B8F">
        <w:rPr>
          <w:rFonts w:ascii="Times New Roman" w:hAnsi="Times New Roman"/>
          <w:sz w:val="16"/>
          <w:szCs w:val="16"/>
        </w:rPr>
        <w:t>Сан ПиН2.4.4.1251-03</w:t>
      </w: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6F2A" w:rsidRPr="00074B78" w:rsidRDefault="00136F2A" w:rsidP="00136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B78">
        <w:rPr>
          <w:rFonts w:ascii="Times New Roman" w:hAnsi="Times New Roman"/>
          <w:b/>
          <w:sz w:val="24"/>
          <w:szCs w:val="24"/>
        </w:rPr>
        <w:t>Рекомендуемый режим занятий детей в формированиях различного профиля</w:t>
      </w: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50"/>
        <w:gridCol w:w="1058"/>
        <w:gridCol w:w="1260"/>
        <w:gridCol w:w="1440"/>
        <w:gridCol w:w="2623"/>
      </w:tblGrid>
      <w:tr w:rsidR="00136F2A" w:rsidRPr="002B4505" w:rsidTr="007E5DC7">
        <w:tc>
          <w:tcPr>
            <w:tcW w:w="540" w:type="dxa"/>
            <w:vMerge w:val="restart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Профили и отдельные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формирований</w:t>
            </w:r>
          </w:p>
        </w:tc>
        <w:tc>
          <w:tcPr>
            <w:tcW w:w="2318" w:type="dxa"/>
            <w:gridSpan w:val="2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Наполняемость групп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занятий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623" w:type="dxa"/>
            <w:vMerge w:val="restart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занятий</w:t>
            </w:r>
          </w:p>
        </w:tc>
      </w:tr>
      <w:tr w:rsidR="00136F2A" w:rsidRPr="002B4505" w:rsidTr="007E5DC7">
        <w:tc>
          <w:tcPr>
            <w:tcW w:w="540" w:type="dxa"/>
            <w:vMerge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опти-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мальная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допус-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b/>
                <w:sz w:val="24"/>
                <w:szCs w:val="24"/>
              </w:rPr>
              <w:t>тимая</w:t>
            </w:r>
          </w:p>
        </w:tc>
        <w:tc>
          <w:tcPr>
            <w:tcW w:w="1440" w:type="dxa"/>
            <w:vMerge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Занятия техническим творчеством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мин, с 10-минутным перерывом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Занятия с использование компьютерной техники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 xml:space="preserve">2 по 30 мин. учащихся 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1-5 классов (7-10 лет); 2по 45 мин.- с 6 класса и старше (11-16 лет)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Художественные: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литературно-творческие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хоровые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оркестровые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от10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до30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репетиция – около 3,5 час, внутренний перерыв – 20-25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музыкальные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1/8*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1/12**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от 2 до 3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30 мин (индивидуальные занятия), 2-3 по 45 мин. (групповые)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25***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30 мин. – младшие школьники,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 – другие группы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2-3-4- по 45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кинолюбителей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Занятия в клубах юных туристов и краеведов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1-2 похода или занятия на местности в месяц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 xml:space="preserve">3 по 45 мин, 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 xml:space="preserve">занятия на местности – до 4 час. </w:t>
            </w: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Занятия физкультурно-спортивного профиля: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6F2A" w:rsidRPr="002B4505" w:rsidTr="007E5DC7">
        <w:tc>
          <w:tcPr>
            <w:tcW w:w="5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1058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623" w:type="dxa"/>
            <w:shd w:val="clear" w:color="auto" w:fill="auto"/>
          </w:tcPr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45 мин. для учащихся 8-13 лет,</w:t>
            </w:r>
          </w:p>
          <w:p w:rsidR="00136F2A" w:rsidRPr="002B4505" w:rsidRDefault="00136F2A" w:rsidP="007E5D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4505">
              <w:rPr>
                <w:rFonts w:ascii="Times New Roman" w:eastAsia="Times New Roman" w:hAnsi="Times New Roman"/>
                <w:sz w:val="24"/>
                <w:szCs w:val="24"/>
              </w:rPr>
              <w:t>2 по 45 мин. – для учащихся  14-17 лет</w:t>
            </w:r>
          </w:p>
        </w:tc>
      </w:tr>
    </w:tbl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78">
        <w:rPr>
          <w:rFonts w:ascii="Times New Roman" w:hAnsi="Times New Roman"/>
          <w:sz w:val="24"/>
          <w:szCs w:val="24"/>
        </w:rPr>
        <w:lastRenderedPageBreak/>
        <w:t>*  Продолжительность занятий от 30 до 45 мин. с обязательным 10-минутным перерывом между ними для отдыха детей и проветривания помещений.</w:t>
      </w: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B78">
        <w:rPr>
          <w:rFonts w:ascii="Times New Roman" w:hAnsi="Times New Roman"/>
          <w:sz w:val="24"/>
          <w:szCs w:val="24"/>
        </w:rPr>
        <w:t>**  В числителе индивидуальные занятия, в знаменателе – групповые.</w:t>
      </w:r>
    </w:p>
    <w:p w:rsidR="00136F2A" w:rsidRPr="00074B78" w:rsidRDefault="00136F2A" w:rsidP="00136F2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74B78">
        <w:rPr>
          <w:rFonts w:ascii="Times New Roman" w:hAnsi="Times New Roman"/>
          <w:sz w:val="24"/>
          <w:szCs w:val="24"/>
        </w:rPr>
        <w:t>***  Младшая группа первого года обучения.</w:t>
      </w:r>
    </w:p>
    <w:p w:rsidR="00637C92" w:rsidRPr="00C2593D" w:rsidRDefault="00637C92" w:rsidP="00637C92">
      <w:pPr>
        <w:shd w:val="clear" w:color="auto" w:fill="FFFFFF"/>
        <w:spacing w:before="100" w:beforeAutospacing="1" w:after="100" w:afterAutospacing="1" w:line="240" w:lineRule="auto"/>
        <w:ind w:firstLine="75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</w:pPr>
    </w:p>
    <w:p w:rsidR="000368FF" w:rsidRDefault="000368FF" w:rsidP="00C2593D">
      <w:pPr>
        <w:shd w:val="clear" w:color="auto" w:fill="FFFFFF"/>
        <w:spacing w:after="0" w:line="240" w:lineRule="auto"/>
        <w:ind w:firstLine="75"/>
        <w:jc w:val="center"/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eastAsia="ru-RU"/>
        </w:rPr>
      </w:pPr>
    </w:p>
    <w:sectPr w:rsidR="000368FF" w:rsidSect="00003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35" w:rsidRDefault="00B50D35">
      <w:pPr>
        <w:spacing w:after="0" w:line="240" w:lineRule="auto"/>
      </w:pPr>
      <w:r>
        <w:separator/>
      </w:r>
    </w:p>
  </w:endnote>
  <w:endnote w:type="continuationSeparator" w:id="1">
    <w:p w:rsidR="00B50D35" w:rsidRDefault="00B5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B50D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B50D3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B50D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35" w:rsidRDefault="00B50D35">
      <w:pPr>
        <w:spacing w:after="0" w:line="240" w:lineRule="auto"/>
      </w:pPr>
      <w:r>
        <w:separator/>
      </w:r>
    </w:p>
  </w:footnote>
  <w:footnote w:type="continuationSeparator" w:id="1">
    <w:p w:rsidR="00B50D35" w:rsidRDefault="00B5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B50D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B50D3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C0F" w:rsidRDefault="00B50D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27D11"/>
    <w:multiLevelType w:val="hybridMultilevel"/>
    <w:tmpl w:val="1BDE68D8"/>
    <w:lvl w:ilvl="0" w:tplc="C98A5C4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55F4119"/>
    <w:multiLevelType w:val="hybridMultilevel"/>
    <w:tmpl w:val="F38CEBAA"/>
    <w:lvl w:ilvl="0" w:tplc="C3D8B700">
      <w:start w:val="1"/>
      <w:numFmt w:val="decimal"/>
      <w:lvlText w:val="%1)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F667CC4"/>
    <w:multiLevelType w:val="hybridMultilevel"/>
    <w:tmpl w:val="0916E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C92"/>
    <w:rsid w:val="000030BD"/>
    <w:rsid w:val="000368FF"/>
    <w:rsid w:val="000A2953"/>
    <w:rsid w:val="000E4B30"/>
    <w:rsid w:val="0010253B"/>
    <w:rsid w:val="00136F2A"/>
    <w:rsid w:val="001607D4"/>
    <w:rsid w:val="001A0102"/>
    <w:rsid w:val="001C4A0F"/>
    <w:rsid w:val="00262280"/>
    <w:rsid w:val="00263AF3"/>
    <w:rsid w:val="00335517"/>
    <w:rsid w:val="00374D24"/>
    <w:rsid w:val="0037522E"/>
    <w:rsid w:val="00395BA0"/>
    <w:rsid w:val="003D5F8B"/>
    <w:rsid w:val="00406451"/>
    <w:rsid w:val="0043532E"/>
    <w:rsid w:val="00451B47"/>
    <w:rsid w:val="004908B2"/>
    <w:rsid w:val="004B5EDE"/>
    <w:rsid w:val="004F59B4"/>
    <w:rsid w:val="00537DD4"/>
    <w:rsid w:val="00555FD9"/>
    <w:rsid w:val="00557813"/>
    <w:rsid w:val="00582117"/>
    <w:rsid w:val="005A1E34"/>
    <w:rsid w:val="00637C92"/>
    <w:rsid w:val="00680325"/>
    <w:rsid w:val="006F25E5"/>
    <w:rsid w:val="00724020"/>
    <w:rsid w:val="00724439"/>
    <w:rsid w:val="007B5286"/>
    <w:rsid w:val="007B7961"/>
    <w:rsid w:val="00830DA6"/>
    <w:rsid w:val="00836819"/>
    <w:rsid w:val="008906D2"/>
    <w:rsid w:val="008A3DFD"/>
    <w:rsid w:val="00926503"/>
    <w:rsid w:val="009678C1"/>
    <w:rsid w:val="009941FF"/>
    <w:rsid w:val="009C7E1B"/>
    <w:rsid w:val="00A548AD"/>
    <w:rsid w:val="00B1328C"/>
    <w:rsid w:val="00B4481C"/>
    <w:rsid w:val="00B50D35"/>
    <w:rsid w:val="00C20E7B"/>
    <w:rsid w:val="00C2593D"/>
    <w:rsid w:val="00C31E6D"/>
    <w:rsid w:val="00C539D1"/>
    <w:rsid w:val="00D9404C"/>
    <w:rsid w:val="00DC37AA"/>
    <w:rsid w:val="00DC5AB6"/>
    <w:rsid w:val="00E02E38"/>
    <w:rsid w:val="00E10EF8"/>
    <w:rsid w:val="00E66732"/>
    <w:rsid w:val="00E80803"/>
    <w:rsid w:val="00E87B88"/>
    <w:rsid w:val="00F85172"/>
    <w:rsid w:val="00FE0DC1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92"/>
  </w:style>
  <w:style w:type="paragraph" w:styleId="a5">
    <w:name w:val="footer"/>
    <w:basedOn w:val="a"/>
    <w:link w:val="a6"/>
    <w:uiPriority w:val="99"/>
    <w:unhideWhenUsed/>
    <w:rsid w:val="00637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92"/>
  </w:style>
  <w:style w:type="paragraph" w:styleId="a7">
    <w:name w:val="List Paragraph"/>
    <w:basedOn w:val="a"/>
    <w:uiPriority w:val="34"/>
    <w:qFormat/>
    <w:rsid w:val="00DC5AB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6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36F2A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blk">
    <w:name w:val="blk"/>
    <w:rsid w:val="00136F2A"/>
  </w:style>
  <w:style w:type="paragraph" w:styleId="a9">
    <w:name w:val="Balloon Text"/>
    <w:basedOn w:val="a"/>
    <w:link w:val="aa"/>
    <w:uiPriority w:val="99"/>
    <w:semiHidden/>
    <w:unhideWhenUsed/>
    <w:rsid w:val="00B1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2024-02-22T08:40:00Z</cp:lastPrinted>
  <dcterms:created xsi:type="dcterms:W3CDTF">2024-02-22T10:42:00Z</dcterms:created>
  <dcterms:modified xsi:type="dcterms:W3CDTF">2024-02-22T10:42:00Z</dcterms:modified>
</cp:coreProperties>
</file>